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1BA" w:rsidRDefault="00FF61BA" w:rsidP="00FF61BA">
      <w:pPr>
        <w:adjustRightInd w:val="0"/>
        <w:snapToGrid w:val="0"/>
        <w:spacing w:afterLines="50" w:after="156" w:line="400" w:lineRule="exact"/>
        <w:jc w:val="center"/>
        <w:rPr>
          <w:rFonts w:ascii="黑体" w:eastAsia="黑体" w:hAnsi="黑体" w:hint="eastAsia"/>
          <w:sz w:val="28"/>
          <w:szCs w:val="30"/>
        </w:rPr>
      </w:pPr>
      <w:r>
        <w:rPr>
          <w:rFonts w:ascii="黑体" w:eastAsia="黑体" w:hAnsi="黑体" w:hint="eastAsia"/>
          <w:sz w:val="28"/>
          <w:szCs w:val="30"/>
        </w:rPr>
        <w:t>表2　云南省9个县义务教育学校校际差异系数表</w:t>
      </w:r>
    </w:p>
    <w:tbl>
      <w:tblPr>
        <w:tblW w:w="0" w:type="auto"/>
        <w:jc w:val="center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ayout w:type="fixed"/>
        <w:tblLook w:val="0000" w:firstRow="0" w:lastRow="0" w:firstColumn="0" w:lastColumn="0" w:noHBand="0" w:noVBand="0"/>
      </w:tblPr>
      <w:tblGrid>
        <w:gridCol w:w="495"/>
        <w:gridCol w:w="990"/>
        <w:gridCol w:w="945"/>
        <w:gridCol w:w="585"/>
        <w:gridCol w:w="1138"/>
        <w:gridCol w:w="1108"/>
        <w:gridCol w:w="1108"/>
        <w:gridCol w:w="1108"/>
        <w:gridCol w:w="1108"/>
        <w:gridCol w:w="1108"/>
        <w:gridCol w:w="1108"/>
        <w:gridCol w:w="1108"/>
        <w:gridCol w:w="1108"/>
        <w:gridCol w:w="1109"/>
      </w:tblGrid>
      <w:tr w:rsidR="00FF61BA" w:rsidTr="002639A7">
        <w:trPr>
          <w:trHeight w:val="902"/>
          <w:tblHeader/>
          <w:jc w:val="center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spacing w:line="240" w:lineRule="atLeas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spacing w:line="240" w:lineRule="exact"/>
              <w:jc w:val="center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市州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spacing w:line="240" w:lineRule="atLeast"/>
              <w:jc w:val="center"/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县市区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spacing w:line="240" w:lineRule="atLeas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学校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spacing w:line="240" w:lineRule="atLeast"/>
              <w:jc w:val="right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指标</w:t>
            </w:r>
          </w:p>
          <w:p w:rsidR="00FF61BA" w:rsidRDefault="00FF61BA" w:rsidP="002639A7">
            <w:pPr>
              <w:widowControl/>
              <w:spacing w:line="240" w:lineRule="atLeas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  <w:p w:rsidR="00FF61BA" w:rsidRDefault="00FF61BA" w:rsidP="002639A7">
            <w:pPr>
              <w:widowControl/>
              <w:spacing w:line="240" w:lineRule="atLeast"/>
              <w:jc w:val="left"/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项目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spacing w:line="240" w:lineRule="atLeas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生</w:t>
            </w:r>
            <w:proofErr w:type="gramStart"/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均教学</w:t>
            </w:r>
            <w:proofErr w:type="gramEnd"/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及辅助用房面积(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㎡</w:t>
            </w: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spacing w:line="240" w:lineRule="atLeas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生均体育运动场馆面积(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㎡</w:t>
            </w: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spacing w:line="240" w:lineRule="atLeast"/>
              <w:jc w:val="center"/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生均教学</w:t>
            </w:r>
          </w:p>
          <w:p w:rsidR="00FF61BA" w:rsidRDefault="00FF61BA" w:rsidP="002639A7">
            <w:pPr>
              <w:widowControl/>
              <w:spacing w:line="240" w:lineRule="atLeas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仪器设备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值</w:t>
            </w: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(元)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spacing w:line="240" w:lineRule="atLeas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每百名学生拥有计算机台数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spacing w:line="240" w:lineRule="atLeas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生均图书册</w:t>
            </w:r>
            <w:proofErr w:type="gramEnd"/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数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spacing w:line="240" w:lineRule="atLeas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师生比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spacing w:line="240" w:lineRule="atLeas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生均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高于规定</w:t>
            </w: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学历教师数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spacing w:line="240" w:lineRule="atLeas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生均中级及以上专业技术职务教师数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spacing w:line="240" w:lineRule="atLeas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综合</w:t>
            </w:r>
          </w:p>
        </w:tc>
      </w:tr>
      <w:tr w:rsidR="00FF61BA" w:rsidTr="002639A7">
        <w:trPr>
          <w:trHeight w:val="340"/>
          <w:jc w:val="center"/>
        </w:trPr>
        <w:tc>
          <w:tcPr>
            <w:tcW w:w="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1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color w:val="000000"/>
                <w:sz w:val="18"/>
                <w:szCs w:val="18"/>
              </w:rPr>
              <w:t>昆明</w:t>
            </w:r>
            <w:r>
              <w:rPr>
                <w:rFonts w:ascii="宋体" w:hAnsi="宋体" w:cs="Arial"/>
                <w:color w:val="000000"/>
                <w:sz w:val="18"/>
                <w:szCs w:val="18"/>
              </w:rPr>
              <w:t>市</w:t>
            </w:r>
          </w:p>
        </w:tc>
        <w:tc>
          <w:tcPr>
            <w:tcW w:w="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 w:hint="eastAsia"/>
                <w:color w:val="000000"/>
                <w:sz w:val="18"/>
                <w:szCs w:val="18"/>
              </w:rPr>
              <w:t>五华区</w:t>
            </w:r>
          </w:p>
        </w:tc>
        <w:tc>
          <w:tcPr>
            <w:tcW w:w="5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小学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全县平均值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4.13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3.81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2036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11.0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29.8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-</w:t>
            </w:r>
          </w:p>
        </w:tc>
      </w:tr>
      <w:tr w:rsidR="00FF61BA" w:rsidTr="002639A7">
        <w:trPr>
          <w:trHeight w:val="340"/>
          <w:jc w:val="center"/>
        </w:trPr>
        <w:tc>
          <w:tcPr>
            <w:tcW w:w="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 w:hint="eastAsia"/>
                <w:color w:val="000000"/>
                <w:sz w:val="18"/>
                <w:szCs w:val="18"/>
              </w:rPr>
            </w:pPr>
          </w:p>
        </w:tc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差异系数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0.354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0.701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0.279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0.383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0.224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0.141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0.129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0.278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0.311</w:t>
            </w:r>
          </w:p>
        </w:tc>
      </w:tr>
      <w:tr w:rsidR="00FF61BA" w:rsidTr="002639A7">
        <w:trPr>
          <w:trHeight w:val="340"/>
          <w:jc w:val="center"/>
        </w:trPr>
        <w:tc>
          <w:tcPr>
            <w:tcW w:w="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初中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全县平均值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5.87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6.41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3814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17.9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35.4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0.076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-</w:t>
            </w:r>
          </w:p>
        </w:tc>
      </w:tr>
      <w:tr w:rsidR="00FF61BA" w:rsidTr="002639A7">
        <w:trPr>
          <w:trHeight w:val="340"/>
          <w:jc w:val="center"/>
        </w:trPr>
        <w:tc>
          <w:tcPr>
            <w:tcW w:w="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差异系数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0.337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0.481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0.365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0.274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0.108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0.194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0.198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0.225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0.273</w:t>
            </w:r>
          </w:p>
        </w:tc>
      </w:tr>
      <w:tr w:rsidR="00FF61BA" w:rsidTr="002639A7">
        <w:trPr>
          <w:trHeight w:val="340"/>
          <w:jc w:val="center"/>
        </w:trPr>
        <w:tc>
          <w:tcPr>
            <w:tcW w:w="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2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color w:val="000000"/>
                <w:sz w:val="18"/>
                <w:szCs w:val="18"/>
              </w:rPr>
              <w:t>昆明</w:t>
            </w:r>
            <w:r>
              <w:rPr>
                <w:rFonts w:ascii="宋体" w:hAnsi="宋体" w:cs="Arial"/>
                <w:color w:val="000000"/>
                <w:sz w:val="18"/>
                <w:szCs w:val="18"/>
              </w:rPr>
              <w:t>市</w:t>
            </w:r>
          </w:p>
        </w:tc>
        <w:tc>
          <w:tcPr>
            <w:tcW w:w="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富民县</w:t>
            </w:r>
          </w:p>
        </w:tc>
        <w:tc>
          <w:tcPr>
            <w:tcW w:w="5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小学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全县平均值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4.27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3.39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593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10.8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22.2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-</w:t>
            </w:r>
          </w:p>
        </w:tc>
      </w:tr>
      <w:tr w:rsidR="00FF61BA" w:rsidTr="002639A7">
        <w:trPr>
          <w:trHeight w:val="340"/>
          <w:jc w:val="center"/>
        </w:trPr>
        <w:tc>
          <w:tcPr>
            <w:tcW w:w="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</w:p>
        </w:tc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差异系数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1.004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0.886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0.391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0.091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0.344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0.338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0.463</w:t>
            </w:r>
          </w:p>
        </w:tc>
      </w:tr>
      <w:tr w:rsidR="00FF61BA" w:rsidTr="002639A7">
        <w:trPr>
          <w:trHeight w:val="340"/>
          <w:jc w:val="center"/>
        </w:trPr>
        <w:tc>
          <w:tcPr>
            <w:tcW w:w="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初中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全县平均值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7.22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9.67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1863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17.8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34.0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0.096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0.089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-</w:t>
            </w:r>
          </w:p>
        </w:tc>
      </w:tr>
      <w:tr w:rsidR="00FF61BA" w:rsidTr="002639A7">
        <w:trPr>
          <w:trHeight w:val="340"/>
          <w:jc w:val="center"/>
        </w:trPr>
        <w:tc>
          <w:tcPr>
            <w:tcW w:w="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差异系数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0.316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0.401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0.661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0.173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0.264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0.356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0.341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0.409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0.365</w:t>
            </w:r>
          </w:p>
        </w:tc>
      </w:tr>
      <w:tr w:rsidR="00FF61BA" w:rsidTr="002639A7">
        <w:trPr>
          <w:trHeight w:val="340"/>
          <w:jc w:val="center"/>
        </w:trPr>
        <w:tc>
          <w:tcPr>
            <w:tcW w:w="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3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color w:val="000000"/>
                <w:sz w:val="18"/>
                <w:szCs w:val="18"/>
              </w:rPr>
              <w:t>玉溪市</w:t>
            </w:r>
          </w:p>
        </w:tc>
        <w:tc>
          <w:tcPr>
            <w:tcW w:w="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Arial"/>
                <w:color w:val="000000"/>
                <w:sz w:val="18"/>
                <w:szCs w:val="18"/>
              </w:rPr>
              <w:t>红塔区</w:t>
            </w:r>
            <w:proofErr w:type="gramEnd"/>
          </w:p>
        </w:tc>
        <w:tc>
          <w:tcPr>
            <w:tcW w:w="5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小学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全县平均值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3.75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6.48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663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10.0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22.8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0.028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-</w:t>
            </w:r>
          </w:p>
        </w:tc>
      </w:tr>
      <w:tr w:rsidR="00FF61BA" w:rsidTr="002639A7">
        <w:trPr>
          <w:trHeight w:val="340"/>
          <w:jc w:val="center"/>
        </w:trPr>
        <w:tc>
          <w:tcPr>
            <w:tcW w:w="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 w:hint="eastAsia"/>
                <w:color w:val="000000"/>
                <w:sz w:val="18"/>
                <w:szCs w:val="18"/>
              </w:rPr>
            </w:pPr>
          </w:p>
        </w:tc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差异系数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0.382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0.814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0.982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0.403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0.223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0.384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0.444</w:t>
            </w:r>
          </w:p>
        </w:tc>
      </w:tr>
      <w:tr w:rsidR="00FF61BA" w:rsidTr="002639A7">
        <w:trPr>
          <w:trHeight w:val="340"/>
          <w:jc w:val="center"/>
        </w:trPr>
        <w:tc>
          <w:tcPr>
            <w:tcW w:w="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初中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全县平均值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4.57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8.59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922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11.5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30.9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0.076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0.043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-</w:t>
            </w:r>
          </w:p>
        </w:tc>
      </w:tr>
      <w:tr w:rsidR="00FF61BA" w:rsidTr="002639A7">
        <w:trPr>
          <w:trHeight w:val="340"/>
          <w:jc w:val="center"/>
        </w:trPr>
        <w:tc>
          <w:tcPr>
            <w:tcW w:w="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差异系数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0.482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0.496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0.727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0.246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0.061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0.121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0.145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0.134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0.301</w:t>
            </w:r>
          </w:p>
        </w:tc>
      </w:tr>
      <w:tr w:rsidR="00FF61BA" w:rsidTr="002639A7">
        <w:trPr>
          <w:trHeight w:val="340"/>
          <w:jc w:val="center"/>
        </w:trPr>
        <w:tc>
          <w:tcPr>
            <w:tcW w:w="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4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color w:val="000000"/>
                <w:sz w:val="18"/>
                <w:szCs w:val="18"/>
              </w:rPr>
              <w:t>昭通市</w:t>
            </w:r>
          </w:p>
        </w:tc>
        <w:tc>
          <w:tcPr>
            <w:tcW w:w="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水富县</w:t>
            </w:r>
          </w:p>
        </w:tc>
        <w:tc>
          <w:tcPr>
            <w:tcW w:w="5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小学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全县平均值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5.01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4.98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1102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12.1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37.0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0.059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-</w:t>
            </w:r>
          </w:p>
        </w:tc>
      </w:tr>
      <w:tr w:rsidR="00FF61BA" w:rsidTr="002639A7">
        <w:trPr>
          <w:trHeight w:val="340"/>
          <w:jc w:val="center"/>
        </w:trPr>
        <w:tc>
          <w:tcPr>
            <w:tcW w:w="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</w:p>
        </w:tc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差异系数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0.463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1.021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0.498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0.553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0.964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0.351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0.347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0.496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0.587</w:t>
            </w:r>
          </w:p>
        </w:tc>
      </w:tr>
      <w:tr w:rsidR="00FF61BA" w:rsidTr="002639A7">
        <w:trPr>
          <w:trHeight w:val="340"/>
          <w:jc w:val="center"/>
        </w:trPr>
        <w:tc>
          <w:tcPr>
            <w:tcW w:w="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初中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全县平均值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4.13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4.77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905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8.9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30.0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-</w:t>
            </w:r>
          </w:p>
        </w:tc>
      </w:tr>
      <w:tr w:rsidR="00FF61BA" w:rsidTr="002639A7">
        <w:trPr>
          <w:trHeight w:val="340"/>
          <w:jc w:val="center"/>
        </w:trPr>
        <w:tc>
          <w:tcPr>
            <w:tcW w:w="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差异系数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0.336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0.266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0.543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0.381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0.286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0.298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0.276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0.543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0.366</w:t>
            </w:r>
          </w:p>
        </w:tc>
      </w:tr>
      <w:tr w:rsidR="00FF61BA" w:rsidTr="002639A7">
        <w:trPr>
          <w:trHeight w:val="340"/>
          <w:jc w:val="center"/>
        </w:trPr>
        <w:tc>
          <w:tcPr>
            <w:tcW w:w="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5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color w:val="000000"/>
                <w:sz w:val="18"/>
                <w:szCs w:val="18"/>
              </w:rPr>
              <w:t>丽江市</w:t>
            </w:r>
          </w:p>
        </w:tc>
        <w:tc>
          <w:tcPr>
            <w:tcW w:w="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古城区</w:t>
            </w:r>
          </w:p>
        </w:tc>
        <w:tc>
          <w:tcPr>
            <w:tcW w:w="5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小学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全县平均值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3.85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8.84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1010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9.6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26.7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0.062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0.057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0.038 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-</w:t>
            </w:r>
          </w:p>
        </w:tc>
      </w:tr>
      <w:tr w:rsidR="00FF61BA" w:rsidTr="002639A7">
        <w:trPr>
          <w:trHeight w:val="340"/>
          <w:jc w:val="center"/>
        </w:trPr>
        <w:tc>
          <w:tcPr>
            <w:tcW w:w="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</w:p>
        </w:tc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差异系数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0.546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0.740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0.600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0.543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0.205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0.551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0.529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0.505 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0.527 </w:t>
            </w:r>
          </w:p>
        </w:tc>
      </w:tr>
      <w:tr w:rsidR="00FF61BA" w:rsidTr="002639A7">
        <w:trPr>
          <w:trHeight w:val="340"/>
          <w:jc w:val="center"/>
        </w:trPr>
        <w:tc>
          <w:tcPr>
            <w:tcW w:w="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初中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全县平均值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4.06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10.16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1583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10.6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35.2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0.071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0.056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0.039 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-</w:t>
            </w:r>
          </w:p>
        </w:tc>
      </w:tr>
      <w:tr w:rsidR="00FF61BA" w:rsidTr="002639A7">
        <w:trPr>
          <w:trHeight w:val="340"/>
          <w:jc w:val="center"/>
        </w:trPr>
        <w:tc>
          <w:tcPr>
            <w:tcW w:w="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差异系数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0.446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0.304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0.529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0.506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0.156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0.221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0.191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0.238 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0.324 </w:t>
            </w:r>
          </w:p>
        </w:tc>
      </w:tr>
      <w:tr w:rsidR="00FF61BA" w:rsidTr="002639A7">
        <w:trPr>
          <w:trHeight w:val="340"/>
          <w:jc w:val="center"/>
        </w:trPr>
        <w:tc>
          <w:tcPr>
            <w:tcW w:w="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6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color w:val="000000"/>
                <w:sz w:val="18"/>
                <w:szCs w:val="18"/>
              </w:rPr>
              <w:t>普洱市</w:t>
            </w:r>
          </w:p>
        </w:tc>
        <w:tc>
          <w:tcPr>
            <w:tcW w:w="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思茅区</w:t>
            </w:r>
          </w:p>
        </w:tc>
        <w:tc>
          <w:tcPr>
            <w:tcW w:w="5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小学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全县平均值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3.27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9.36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487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8.0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19.3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-</w:t>
            </w:r>
          </w:p>
        </w:tc>
      </w:tr>
      <w:tr w:rsidR="00FF61BA" w:rsidTr="002639A7">
        <w:trPr>
          <w:trHeight w:val="340"/>
          <w:jc w:val="center"/>
        </w:trPr>
        <w:tc>
          <w:tcPr>
            <w:tcW w:w="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</w:p>
        </w:tc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差异系数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0.423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0.874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0.791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0.346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0.369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0.243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0.239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0.404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0.461</w:t>
            </w:r>
          </w:p>
        </w:tc>
      </w:tr>
      <w:tr w:rsidR="00FF61BA" w:rsidTr="002639A7">
        <w:trPr>
          <w:trHeight w:val="340"/>
          <w:jc w:val="center"/>
        </w:trPr>
        <w:tc>
          <w:tcPr>
            <w:tcW w:w="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初中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全县平均值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4.99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11.11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621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11.6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24.5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0.055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0.044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-</w:t>
            </w:r>
          </w:p>
        </w:tc>
      </w:tr>
      <w:tr w:rsidR="00FF61BA" w:rsidTr="002639A7">
        <w:trPr>
          <w:trHeight w:val="340"/>
          <w:jc w:val="center"/>
        </w:trPr>
        <w:tc>
          <w:tcPr>
            <w:tcW w:w="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差异系数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0.401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0.374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0.117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0.383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0.237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0.233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0.337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0.303</w:t>
            </w:r>
          </w:p>
        </w:tc>
      </w:tr>
      <w:tr w:rsidR="00FF61BA" w:rsidTr="002639A7">
        <w:trPr>
          <w:trHeight w:val="340"/>
          <w:jc w:val="center"/>
        </w:trPr>
        <w:tc>
          <w:tcPr>
            <w:tcW w:w="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7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color w:val="000000"/>
                <w:sz w:val="18"/>
                <w:szCs w:val="18"/>
              </w:rPr>
              <w:t>红河哈尼族彝族自治州</w:t>
            </w:r>
          </w:p>
        </w:tc>
        <w:tc>
          <w:tcPr>
            <w:tcW w:w="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开远市</w:t>
            </w:r>
          </w:p>
        </w:tc>
        <w:tc>
          <w:tcPr>
            <w:tcW w:w="5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小学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全县平均值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3.85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4.89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1817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7.2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22.0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0.063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0.062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-</w:t>
            </w:r>
          </w:p>
        </w:tc>
      </w:tr>
      <w:tr w:rsidR="00FF61BA" w:rsidTr="002639A7">
        <w:trPr>
          <w:trHeight w:val="340"/>
          <w:jc w:val="center"/>
        </w:trPr>
        <w:tc>
          <w:tcPr>
            <w:tcW w:w="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</w:p>
        </w:tc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差异系数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0.609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1.2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0.348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0.241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0.115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0.297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0.429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0.442</w:t>
            </w:r>
          </w:p>
        </w:tc>
      </w:tr>
      <w:tr w:rsidR="00FF61BA" w:rsidTr="002639A7">
        <w:trPr>
          <w:trHeight w:val="340"/>
          <w:jc w:val="center"/>
        </w:trPr>
        <w:tc>
          <w:tcPr>
            <w:tcW w:w="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初中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全县平均值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3.86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8.50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3003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11.4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33.5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-</w:t>
            </w:r>
          </w:p>
        </w:tc>
      </w:tr>
      <w:tr w:rsidR="00FF61BA" w:rsidTr="002639A7">
        <w:trPr>
          <w:trHeight w:val="340"/>
          <w:jc w:val="center"/>
        </w:trPr>
        <w:tc>
          <w:tcPr>
            <w:tcW w:w="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差异系数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0.355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0.615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0.486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0.148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0.126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0.135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0.155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0.336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0.294</w:t>
            </w:r>
          </w:p>
        </w:tc>
      </w:tr>
      <w:tr w:rsidR="00FF61BA" w:rsidTr="002639A7">
        <w:trPr>
          <w:trHeight w:val="340"/>
          <w:jc w:val="center"/>
        </w:trPr>
        <w:tc>
          <w:tcPr>
            <w:tcW w:w="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8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color w:val="000000"/>
                <w:sz w:val="18"/>
                <w:szCs w:val="18"/>
              </w:rPr>
              <w:t>西双版纳傣族自治州</w:t>
            </w:r>
          </w:p>
        </w:tc>
        <w:tc>
          <w:tcPr>
            <w:tcW w:w="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景洪市</w:t>
            </w:r>
          </w:p>
        </w:tc>
        <w:tc>
          <w:tcPr>
            <w:tcW w:w="5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小学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全县平均值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3.14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6.35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760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4.1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21.3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0.033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-</w:t>
            </w:r>
          </w:p>
        </w:tc>
      </w:tr>
      <w:tr w:rsidR="00FF61BA" w:rsidTr="002639A7">
        <w:trPr>
          <w:trHeight w:val="340"/>
          <w:jc w:val="center"/>
        </w:trPr>
        <w:tc>
          <w:tcPr>
            <w:tcW w:w="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</w:p>
        </w:tc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差异系数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0.423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0.846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1.08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0.738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0.208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0.212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0.356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0.497</w:t>
            </w:r>
          </w:p>
        </w:tc>
      </w:tr>
      <w:tr w:rsidR="00FF61BA" w:rsidTr="002639A7">
        <w:trPr>
          <w:trHeight w:val="340"/>
          <w:jc w:val="center"/>
        </w:trPr>
        <w:tc>
          <w:tcPr>
            <w:tcW w:w="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初中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全县平均值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3.47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7.14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1043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5.8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27.4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-</w:t>
            </w:r>
          </w:p>
        </w:tc>
      </w:tr>
      <w:tr w:rsidR="00FF61BA" w:rsidTr="002639A7">
        <w:trPr>
          <w:trHeight w:val="340"/>
          <w:jc w:val="center"/>
        </w:trPr>
        <w:tc>
          <w:tcPr>
            <w:tcW w:w="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差异系数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0.352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0.532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1.137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0.364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0.211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0.085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0.128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0.172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0.373</w:t>
            </w:r>
          </w:p>
        </w:tc>
      </w:tr>
      <w:tr w:rsidR="00FF61BA" w:rsidTr="002639A7">
        <w:trPr>
          <w:trHeight w:val="340"/>
          <w:jc w:val="center"/>
        </w:trPr>
        <w:tc>
          <w:tcPr>
            <w:tcW w:w="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9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color w:val="000000"/>
                <w:sz w:val="18"/>
                <w:szCs w:val="18"/>
              </w:rPr>
              <w:t>大理白族自治州</w:t>
            </w:r>
          </w:p>
        </w:tc>
        <w:tc>
          <w:tcPr>
            <w:tcW w:w="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弥渡县</w:t>
            </w:r>
          </w:p>
        </w:tc>
        <w:tc>
          <w:tcPr>
            <w:tcW w:w="5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小学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全县平均值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5.38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8.01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954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7.4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23.5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0.033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-</w:t>
            </w:r>
          </w:p>
        </w:tc>
      </w:tr>
      <w:tr w:rsidR="00FF61BA" w:rsidTr="002639A7">
        <w:trPr>
          <w:trHeight w:val="340"/>
          <w:jc w:val="center"/>
        </w:trPr>
        <w:tc>
          <w:tcPr>
            <w:tcW w:w="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</w:p>
        </w:tc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差异系数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0.347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0.406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0.352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0.227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0.175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0.181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0.312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0.352</w:t>
            </w:r>
          </w:p>
        </w:tc>
      </w:tr>
      <w:tr w:rsidR="00FF61BA" w:rsidTr="002639A7">
        <w:trPr>
          <w:trHeight w:val="340"/>
          <w:jc w:val="center"/>
        </w:trPr>
        <w:tc>
          <w:tcPr>
            <w:tcW w:w="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初中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全县平均值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5.63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9.95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1258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10.7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 xml:space="preserve">31.3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-</w:t>
            </w:r>
          </w:p>
        </w:tc>
      </w:tr>
      <w:tr w:rsidR="00FF61BA" w:rsidTr="002639A7">
        <w:trPr>
          <w:trHeight w:val="340"/>
          <w:jc w:val="center"/>
        </w:trPr>
        <w:tc>
          <w:tcPr>
            <w:tcW w:w="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差异系数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0.246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0.368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0.501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0.091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0.156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0.214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1BA" w:rsidRDefault="00FF61BA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Arial"/>
                <w:color w:val="000000"/>
                <w:sz w:val="18"/>
                <w:szCs w:val="18"/>
              </w:rPr>
              <w:t>0.218</w:t>
            </w:r>
          </w:p>
        </w:tc>
      </w:tr>
    </w:tbl>
    <w:p w:rsidR="009A403E" w:rsidRDefault="009A403E">
      <w:bookmarkStart w:id="0" w:name="_GoBack"/>
      <w:bookmarkEnd w:id="0"/>
    </w:p>
    <w:sectPr w:rsidR="009A403E" w:rsidSect="00FF61B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3072" w:rsidRDefault="00B93072" w:rsidP="00FF61BA">
      <w:r>
        <w:separator/>
      </w:r>
    </w:p>
  </w:endnote>
  <w:endnote w:type="continuationSeparator" w:id="0">
    <w:p w:rsidR="00B93072" w:rsidRDefault="00B93072" w:rsidP="00FF61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3072" w:rsidRDefault="00B93072" w:rsidP="00FF61BA">
      <w:r>
        <w:separator/>
      </w:r>
    </w:p>
  </w:footnote>
  <w:footnote w:type="continuationSeparator" w:id="0">
    <w:p w:rsidR="00B93072" w:rsidRDefault="00B93072" w:rsidP="00FF61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5EE8"/>
    <w:rsid w:val="001442D6"/>
    <w:rsid w:val="009A403E"/>
    <w:rsid w:val="00B75EE8"/>
    <w:rsid w:val="00B93072"/>
    <w:rsid w:val="00FF6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1B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61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61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61B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61B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1B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61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61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61B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61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373</Words>
  <Characters>2131</Characters>
  <Application>Microsoft Office Word</Application>
  <DocSecurity>0</DocSecurity>
  <Lines>17</Lines>
  <Paragraphs>4</Paragraphs>
  <ScaleCrop>false</ScaleCrop>
  <Company/>
  <LinksUpToDate>false</LinksUpToDate>
  <CharactersWithSpaces>2500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2015-12-18T08:27:00Z</dcterms:created>
  <dcterms:modified xsi:type="dcterms:W3CDTF">2015-12-18T08:28:00Z</dcterms:modified>
</cp:coreProperties>
</file>