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7DBA" w:rsidRPr="001B7882" w:rsidRDefault="00227DBA" w:rsidP="00227DBA">
      <w:pPr>
        <w:spacing w:line="600" w:lineRule="exact"/>
        <w:jc w:val="center"/>
        <w:rPr>
          <w:rFonts w:ascii="黑体" w:eastAsia="黑体" w:hAnsi="黑体"/>
          <w:sz w:val="28"/>
          <w:szCs w:val="28"/>
        </w:rPr>
      </w:pPr>
      <w:r w:rsidRPr="001B7882">
        <w:rPr>
          <w:rFonts w:ascii="黑体" w:eastAsia="黑体" w:hAnsi="黑体" w:hint="eastAsia"/>
          <w:sz w:val="28"/>
          <w:szCs w:val="28"/>
        </w:rPr>
        <w:t>表</w:t>
      </w:r>
      <w:r w:rsidRPr="001B7882">
        <w:rPr>
          <w:rFonts w:ascii="黑体" w:eastAsia="黑体" w:hAnsi="黑体"/>
          <w:sz w:val="28"/>
          <w:szCs w:val="28"/>
        </w:rPr>
        <w:t xml:space="preserve">2  </w:t>
      </w:r>
      <w:r w:rsidRPr="001B7882">
        <w:rPr>
          <w:rFonts w:ascii="黑体" w:eastAsia="黑体" w:hAnsi="黑体" w:hint="eastAsia"/>
          <w:sz w:val="28"/>
          <w:szCs w:val="28"/>
        </w:rPr>
        <w:t>宁夏</w:t>
      </w:r>
      <w:r w:rsidRPr="001B7882">
        <w:rPr>
          <w:rFonts w:ascii="黑体" w:eastAsia="黑体" w:hAnsi="黑体"/>
          <w:sz w:val="28"/>
          <w:szCs w:val="28"/>
        </w:rPr>
        <w:t>5</w:t>
      </w:r>
      <w:r w:rsidRPr="001B7882">
        <w:rPr>
          <w:rFonts w:ascii="黑体" w:eastAsia="黑体" w:hAnsi="黑体" w:hint="eastAsia"/>
          <w:sz w:val="28"/>
          <w:szCs w:val="28"/>
        </w:rPr>
        <w:t>个县义务教育学校校际差异系数表</w:t>
      </w:r>
    </w:p>
    <w:p w:rsidR="00227DBA" w:rsidRPr="003259F3" w:rsidRDefault="00227DBA" w:rsidP="00227DBA">
      <w:pPr>
        <w:jc w:val="center"/>
        <w:rPr>
          <w:rFonts w:ascii="仿宋" w:eastAsia="仿宋" w:hAnsi="仿宋" w:hint="eastAsia"/>
          <w:b/>
          <w:sz w:val="24"/>
        </w:rPr>
      </w:pPr>
    </w:p>
    <w:p w:rsidR="00227DBA" w:rsidRPr="003259F3" w:rsidRDefault="00227DBA" w:rsidP="00227DBA">
      <w:pPr>
        <w:jc w:val="center"/>
        <w:rPr>
          <w:rFonts w:ascii="仿宋" w:eastAsia="仿宋" w:hAnsi="仿宋"/>
          <w:b/>
          <w:sz w:val="24"/>
        </w:rPr>
      </w:pPr>
    </w:p>
    <w:tbl>
      <w:tblPr>
        <w:tblW w:w="10774" w:type="dxa"/>
        <w:jc w:val="center"/>
        <w:tblInd w:w="-1168" w:type="dxa"/>
        <w:tblLayout w:type="fixed"/>
        <w:tblLook w:val="04A0" w:firstRow="1" w:lastRow="0" w:firstColumn="1" w:lastColumn="0" w:noHBand="0" w:noVBand="1"/>
      </w:tblPr>
      <w:tblGrid>
        <w:gridCol w:w="425"/>
        <w:gridCol w:w="477"/>
        <w:gridCol w:w="516"/>
        <w:gridCol w:w="713"/>
        <w:gridCol w:w="1130"/>
        <w:gridCol w:w="834"/>
        <w:gridCol w:w="835"/>
        <w:gridCol w:w="835"/>
        <w:gridCol w:w="835"/>
        <w:gridCol w:w="834"/>
        <w:gridCol w:w="835"/>
        <w:gridCol w:w="835"/>
        <w:gridCol w:w="835"/>
        <w:gridCol w:w="835"/>
      </w:tblGrid>
      <w:tr w:rsidR="00227DBA" w:rsidRPr="00C22324" w:rsidTr="000475A5">
        <w:trPr>
          <w:trHeight w:val="312"/>
          <w:jc w:val="center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4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市</w:t>
            </w:r>
          </w:p>
        </w:tc>
        <w:tc>
          <w:tcPr>
            <w:tcW w:w="5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县</w:t>
            </w: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区</w:t>
            </w:r>
          </w:p>
        </w:tc>
        <w:tc>
          <w:tcPr>
            <w:tcW w:w="7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学校类别</w:t>
            </w:r>
          </w:p>
        </w:tc>
        <w:tc>
          <w:tcPr>
            <w:tcW w:w="11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</w:tcPr>
          <w:p w:rsidR="00227DBA" w:rsidRPr="00C22324" w:rsidRDefault="00227DBA" w:rsidP="000475A5">
            <w:pPr>
              <w:adjustRightInd w:val="0"/>
              <w:snapToGrid w:val="0"/>
              <w:spacing w:line="200" w:lineRule="exact"/>
              <w:jc w:val="right"/>
              <w:rPr>
                <w:rFonts w:ascii="宋体" w:hAnsi="宋体"/>
                <w:b/>
                <w:sz w:val="18"/>
                <w:szCs w:val="18"/>
              </w:rPr>
            </w:pPr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指标</w:t>
            </w:r>
          </w:p>
          <w:p w:rsidR="00227DBA" w:rsidRPr="00C22324" w:rsidRDefault="00227DBA" w:rsidP="000475A5">
            <w:pPr>
              <w:adjustRightInd w:val="0"/>
              <w:snapToGrid w:val="0"/>
              <w:spacing w:line="20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  <w:p w:rsidR="00227DBA" w:rsidRPr="00C22324" w:rsidRDefault="00227DBA" w:rsidP="000475A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项目</w:t>
            </w:r>
          </w:p>
        </w:tc>
        <w:tc>
          <w:tcPr>
            <w:tcW w:w="8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生</w:t>
            </w:r>
            <w:proofErr w:type="gramStart"/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均教学</w:t>
            </w:r>
            <w:proofErr w:type="gramEnd"/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及辅助用房面积（㎡）</w:t>
            </w:r>
          </w:p>
        </w:tc>
        <w:tc>
          <w:tcPr>
            <w:tcW w:w="835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生均体育运动场馆面积（㎡）</w:t>
            </w:r>
          </w:p>
        </w:tc>
        <w:tc>
          <w:tcPr>
            <w:tcW w:w="83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生</w:t>
            </w:r>
            <w:proofErr w:type="gramStart"/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均教学</w:t>
            </w:r>
            <w:proofErr w:type="gramEnd"/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仪器设备值（元）</w:t>
            </w:r>
          </w:p>
        </w:tc>
        <w:tc>
          <w:tcPr>
            <w:tcW w:w="83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每百名学生拥有计算机台数</w:t>
            </w:r>
          </w:p>
        </w:tc>
        <w:tc>
          <w:tcPr>
            <w:tcW w:w="83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生均</w:t>
            </w:r>
          </w:p>
          <w:p w:rsidR="00227DBA" w:rsidRPr="00C22324" w:rsidRDefault="00227DBA" w:rsidP="000475A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图书</w:t>
            </w:r>
          </w:p>
          <w:p w:rsidR="00227DBA" w:rsidRPr="00C22324" w:rsidRDefault="00227DBA" w:rsidP="000475A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册数</w:t>
            </w:r>
          </w:p>
        </w:tc>
        <w:tc>
          <w:tcPr>
            <w:tcW w:w="83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师生比</w:t>
            </w:r>
          </w:p>
        </w:tc>
        <w:tc>
          <w:tcPr>
            <w:tcW w:w="83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生均高于规定学历教师数</w:t>
            </w:r>
          </w:p>
        </w:tc>
        <w:tc>
          <w:tcPr>
            <w:tcW w:w="83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生均中级及以上专业技术职务教师数</w:t>
            </w:r>
          </w:p>
        </w:tc>
        <w:tc>
          <w:tcPr>
            <w:tcW w:w="83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proofErr w:type="gramStart"/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综</w:t>
            </w:r>
            <w:proofErr w:type="gramEnd"/>
          </w:p>
          <w:p w:rsidR="00227DBA" w:rsidRPr="00C22324" w:rsidRDefault="00227DBA" w:rsidP="000475A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合</w:t>
            </w:r>
          </w:p>
        </w:tc>
      </w:tr>
      <w:tr w:rsidR="00227DBA" w:rsidRPr="00C22324" w:rsidTr="000475A5">
        <w:trPr>
          <w:trHeight w:val="1202"/>
          <w:jc w:val="center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5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227DBA" w:rsidRPr="00C22324" w:rsidTr="000475A5">
        <w:trPr>
          <w:trHeight w:val="510"/>
          <w:jc w:val="center"/>
        </w:trPr>
        <w:tc>
          <w:tcPr>
            <w:tcW w:w="42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Calibri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Calibri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银川市</w:t>
            </w:r>
          </w:p>
        </w:tc>
        <w:tc>
          <w:tcPr>
            <w:tcW w:w="51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proofErr w:type="gramStart"/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兴庆区</w:t>
            </w:r>
            <w:proofErr w:type="gramEnd"/>
          </w:p>
        </w:tc>
        <w:tc>
          <w:tcPr>
            <w:tcW w:w="71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全县平均值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 w:hint="eastAsia"/>
                <w:sz w:val="18"/>
                <w:szCs w:val="18"/>
              </w:rPr>
              <w:t>2.76</w:t>
            </w:r>
          </w:p>
        </w:tc>
        <w:tc>
          <w:tcPr>
            <w:tcW w:w="835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 w:hint="eastAsia"/>
                <w:sz w:val="18"/>
                <w:szCs w:val="18"/>
              </w:rPr>
              <w:t>8.16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 w:hint="eastAsia"/>
                <w:sz w:val="18"/>
                <w:szCs w:val="18"/>
              </w:rPr>
              <w:t>2642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 w:hint="eastAsia"/>
                <w:sz w:val="18"/>
                <w:szCs w:val="18"/>
              </w:rPr>
              <w:t>9.41</w:t>
            </w:r>
          </w:p>
        </w:tc>
        <w:tc>
          <w:tcPr>
            <w:tcW w:w="83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 w:hint="eastAsia"/>
                <w:sz w:val="18"/>
                <w:szCs w:val="18"/>
              </w:rPr>
              <w:t>17.62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0.05</w:t>
            </w:r>
            <w:r w:rsidRPr="00C22324">
              <w:rPr>
                <w:rFonts w:ascii="宋体" w:hAnsi="宋体" w:cs="Arial" w:hint="eastAsia"/>
                <w:sz w:val="18"/>
                <w:szCs w:val="18"/>
              </w:rPr>
              <w:t>0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0.049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0.019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ind w:firstLineChars="100" w:firstLine="180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—</w:t>
            </w:r>
          </w:p>
        </w:tc>
      </w:tr>
      <w:tr w:rsidR="00227DBA" w:rsidRPr="00C22324" w:rsidTr="000475A5">
        <w:trPr>
          <w:trHeight w:val="510"/>
          <w:jc w:val="center"/>
        </w:trPr>
        <w:tc>
          <w:tcPr>
            <w:tcW w:w="42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Calibri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widowControl/>
              <w:spacing w:line="240" w:lineRule="atLeast"/>
              <w:ind w:firstLineChars="49" w:firstLine="89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差异系数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0.434</w:t>
            </w:r>
          </w:p>
        </w:tc>
        <w:tc>
          <w:tcPr>
            <w:tcW w:w="835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0.658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0.399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0.362</w:t>
            </w:r>
          </w:p>
        </w:tc>
        <w:tc>
          <w:tcPr>
            <w:tcW w:w="83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0.255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0.128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0.12</w:t>
            </w:r>
            <w:r w:rsidRPr="00C22324">
              <w:rPr>
                <w:rFonts w:ascii="宋体" w:hAnsi="宋体" w:cs="Arial" w:hint="eastAsia"/>
                <w:sz w:val="18"/>
                <w:szCs w:val="18"/>
              </w:rPr>
              <w:t>0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0.507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0.358</w:t>
            </w:r>
          </w:p>
        </w:tc>
      </w:tr>
      <w:tr w:rsidR="00227DBA" w:rsidRPr="00C22324" w:rsidTr="000475A5">
        <w:trPr>
          <w:trHeight w:val="510"/>
          <w:jc w:val="center"/>
        </w:trPr>
        <w:tc>
          <w:tcPr>
            <w:tcW w:w="42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Calibri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全县平均值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3.9</w:t>
            </w:r>
            <w:r w:rsidRPr="00C22324">
              <w:rPr>
                <w:rFonts w:ascii="宋体" w:hAnsi="宋体" w:cs="Arial" w:hint="eastAsia"/>
                <w:sz w:val="18"/>
                <w:szCs w:val="18"/>
              </w:rPr>
              <w:t>5</w:t>
            </w:r>
          </w:p>
        </w:tc>
        <w:tc>
          <w:tcPr>
            <w:tcW w:w="835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10.</w:t>
            </w:r>
            <w:r w:rsidRPr="00C22324">
              <w:rPr>
                <w:rFonts w:ascii="宋体" w:hAnsi="宋体" w:cs="Arial" w:hint="eastAsia"/>
                <w:sz w:val="18"/>
                <w:szCs w:val="18"/>
              </w:rPr>
              <w:t>18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3612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15.</w:t>
            </w:r>
            <w:r w:rsidRPr="00C22324">
              <w:rPr>
                <w:rFonts w:ascii="宋体" w:hAnsi="宋体" w:cs="Arial" w:hint="eastAsia"/>
                <w:sz w:val="18"/>
                <w:szCs w:val="18"/>
              </w:rPr>
              <w:t>81</w:t>
            </w:r>
          </w:p>
        </w:tc>
        <w:tc>
          <w:tcPr>
            <w:tcW w:w="83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28.12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0.069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0.066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0.043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ind w:firstLineChars="100" w:firstLine="180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—</w:t>
            </w:r>
          </w:p>
        </w:tc>
      </w:tr>
      <w:tr w:rsidR="00227DBA" w:rsidRPr="00C22324" w:rsidTr="000475A5">
        <w:trPr>
          <w:trHeight w:val="510"/>
          <w:jc w:val="center"/>
        </w:trPr>
        <w:tc>
          <w:tcPr>
            <w:tcW w:w="42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Calibri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差异系数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0.472</w:t>
            </w:r>
          </w:p>
        </w:tc>
        <w:tc>
          <w:tcPr>
            <w:tcW w:w="835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0.395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0.349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0.272</w:t>
            </w:r>
          </w:p>
        </w:tc>
        <w:tc>
          <w:tcPr>
            <w:tcW w:w="83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0.202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0.177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0.179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0.299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0.293</w:t>
            </w:r>
          </w:p>
        </w:tc>
      </w:tr>
      <w:tr w:rsidR="00227DBA" w:rsidRPr="00C22324" w:rsidTr="000475A5">
        <w:trPr>
          <w:trHeight w:val="510"/>
          <w:jc w:val="center"/>
        </w:trPr>
        <w:tc>
          <w:tcPr>
            <w:tcW w:w="42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Calibri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1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永宁县</w:t>
            </w:r>
          </w:p>
        </w:tc>
        <w:tc>
          <w:tcPr>
            <w:tcW w:w="71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全县平均值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 w:hint="eastAsia"/>
                <w:sz w:val="18"/>
                <w:szCs w:val="18"/>
              </w:rPr>
              <w:t>4.82</w:t>
            </w:r>
          </w:p>
        </w:tc>
        <w:tc>
          <w:tcPr>
            <w:tcW w:w="835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 w:hint="eastAsia"/>
                <w:sz w:val="18"/>
                <w:szCs w:val="18"/>
              </w:rPr>
              <w:t>11.62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2555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 w:hint="eastAsia"/>
                <w:sz w:val="18"/>
                <w:szCs w:val="18"/>
              </w:rPr>
              <w:t>10.14</w:t>
            </w:r>
          </w:p>
        </w:tc>
        <w:tc>
          <w:tcPr>
            <w:tcW w:w="83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 w:hint="eastAsia"/>
                <w:sz w:val="18"/>
                <w:szCs w:val="18"/>
              </w:rPr>
              <w:t>17.94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0.047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0.043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0.019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ind w:firstLineChars="100" w:firstLine="180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—</w:t>
            </w:r>
          </w:p>
        </w:tc>
      </w:tr>
      <w:tr w:rsidR="00227DBA" w:rsidRPr="00C22324" w:rsidTr="000475A5">
        <w:trPr>
          <w:trHeight w:val="510"/>
          <w:jc w:val="center"/>
        </w:trPr>
        <w:tc>
          <w:tcPr>
            <w:tcW w:w="42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Calibri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差异系数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0.406</w:t>
            </w:r>
          </w:p>
        </w:tc>
        <w:tc>
          <w:tcPr>
            <w:tcW w:w="835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0.934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0.261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0.491</w:t>
            </w:r>
          </w:p>
        </w:tc>
        <w:tc>
          <w:tcPr>
            <w:tcW w:w="83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0.164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0.193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0.207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0.379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0.38</w:t>
            </w:r>
            <w:r w:rsidRPr="00C22324">
              <w:rPr>
                <w:rFonts w:ascii="宋体" w:hAnsi="宋体" w:cs="Arial" w:hint="eastAsia"/>
                <w:sz w:val="18"/>
                <w:szCs w:val="18"/>
              </w:rPr>
              <w:t>0</w:t>
            </w:r>
          </w:p>
        </w:tc>
      </w:tr>
      <w:tr w:rsidR="00227DBA" w:rsidRPr="00C22324" w:rsidTr="000475A5">
        <w:trPr>
          <w:trHeight w:val="510"/>
          <w:jc w:val="center"/>
        </w:trPr>
        <w:tc>
          <w:tcPr>
            <w:tcW w:w="42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Calibri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全县平均值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 w:hint="eastAsia"/>
                <w:sz w:val="18"/>
                <w:szCs w:val="18"/>
              </w:rPr>
              <w:t>3.98</w:t>
            </w:r>
          </w:p>
        </w:tc>
        <w:tc>
          <w:tcPr>
            <w:tcW w:w="835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 w:hint="eastAsia"/>
                <w:sz w:val="18"/>
                <w:szCs w:val="18"/>
              </w:rPr>
              <w:t>8.40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280</w:t>
            </w:r>
            <w:r w:rsidRPr="00C22324">
              <w:rPr>
                <w:rFonts w:ascii="宋体" w:hAnsi="宋体" w:cs="Arial" w:hint="eastAsia"/>
                <w:sz w:val="18"/>
                <w:szCs w:val="18"/>
              </w:rPr>
              <w:t>8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 w:hint="eastAsia"/>
                <w:sz w:val="18"/>
                <w:szCs w:val="18"/>
              </w:rPr>
              <w:t>10.19</w:t>
            </w:r>
          </w:p>
        </w:tc>
        <w:tc>
          <w:tcPr>
            <w:tcW w:w="83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 w:hint="eastAsia"/>
                <w:sz w:val="18"/>
                <w:szCs w:val="18"/>
              </w:rPr>
              <w:t>24.70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0.063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0.055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0.035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ind w:firstLineChars="100" w:firstLine="180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—</w:t>
            </w:r>
          </w:p>
        </w:tc>
      </w:tr>
      <w:tr w:rsidR="00227DBA" w:rsidRPr="00C22324" w:rsidTr="000475A5">
        <w:trPr>
          <w:trHeight w:val="510"/>
          <w:jc w:val="center"/>
        </w:trPr>
        <w:tc>
          <w:tcPr>
            <w:tcW w:w="42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Calibri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widowControl/>
              <w:spacing w:line="240" w:lineRule="atLeast"/>
              <w:ind w:firstLineChars="49" w:firstLine="89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差异系数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0.266</w:t>
            </w:r>
          </w:p>
        </w:tc>
        <w:tc>
          <w:tcPr>
            <w:tcW w:w="835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0.511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0.174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0.237</w:t>
            </w:r>
          </w:p>
        </w:tc>
        <w:tc>
          <w:tcPr>
            <w:tcW w:w="83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0.238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0.08</w:t>
            </w:r>
            <w:r w:rsidRPr="00C22324">
              <w:rPr>
                <w:rFonts w:ascii="宋体" w:hAnsi="宋体" w:cs="Arial" w:hint="eastAsia"/>
                <w:sz w:val="18"/>
                <w:szCs w:val="18"/>
              </w:rPr>
              <w:t>0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0.092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0.294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0.236</w:t>
            </w:r>
          </w:p>
        </w:tc>
      </w:tr>
      <w:tr w:rsidR="00227DBA" w:rsidRPr="00C22324" w:rsidTr="000475A5">
        <w:trPr>
          <w:trHeight w:val="510"/>
          <w:jc w:val="center"/>
        </w:trPr>
        <w:tc>
          <w:tcPr>
            <w:tcW w:w="42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Calibri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Calibri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石嘴山</w:t>
            </w:r>
          </w:p>
        </w:tc>
        <w:tc>
          <w:tcPr>
            <w:tcW w:w="51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平罗县</w:t>
            </w:r>
          </w:p>
        </w:tc>
        <w:tc>
          <w:tcPr>
            <w:tcW w:w="71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全县平均值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 w:hint="eastAsia"/>
                <w:sz w:val="18"/>
                <w:szCs w:val="18"/>
              </w:rPr>
              <w:t>5.87</w:t>
            </w:r>
          </w:p>
        </w:tc>
        <w:tc>
          <w:tcPr>
            <w:tcW w:w="835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 w:hint="eastAsia"/>
                <w:sz w:val="18"/>
                <w:szCs w:val="18"/>
              </w:rPr>
              <w:t>10.76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287</w:t>
            </w:r>
            <w:r w:rsidRPr="00C22324">
              <w:rPr>
                <w:rFonts w:ascii="宋体" w:hAnsi="宋体" w:cs="Arial" w:hint="eastAsia"/>
                <w:sz w:val="18"/>
                <w:szCs w:val="18"/>
              </w:rPr>
              <w:t>6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 w:hint="eastAsia"/>
                <w:sz w:val="18"/>
                <w:szCs w:val="18"/>
              </w:rPr>
              <w:t>10.01</w:t>
            </w:r>
          </w:p>
        </w:tc>
        <w:tc>
          <w:tcPr>
            <w:tcW w:w="83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 w:hint="eastAsia"/>
                <w:sz w:val="18"/>
                <w:szCs w:val="18"/>
              </w:rPr>
              <w:t>18.24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0.058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0.058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0.019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widowControl/>
              <w:spacing w:line="240" w:lineRule="atLeast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—</w:t>
            </w:r>
          </w:p>
        </w:tc>
      </w:tr>
      <w:tr w:rsidR="00227DBA" w:rsidRPr="00C22324" w:rsidTr="000475A5">
        <w:trPr>
          <w:trHeight w:val="510"/>
          <w:jc w:val="center"/>
        </w:trPr>
        <w:tc>
          <w:tcPr>
            <w:tcW w:w="42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Calibri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差异系数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0.492</w:t>
            </w:r>
          </w:p>
        </w:tc>
        <w:tc>
          <w:tcPr>
            <w:tcW w:w="835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0.422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0.066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0.344</w:t>
            </w:r>
          </w:p>
        </w:tc>
        <w:tc>
          <w:tcPr>
            <w:tcW w:w="83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0.234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0.32</w:t>
            </w:r>
            <w:r w:rsidRPr="00C22324">
              <w:rPr>
                <w:rFonts w:ascii="宋体" w:hAnsi="宋体" w:cs="Arial" w:hint="eastAsia"/>
                <w:sz w:val="18"/>
                <w:szCs w:val="18"/>
              </w:rPr>
              <w:t>0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0.322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0.586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widowControl/>
              <w:spacing w:line="240" w:lineRule="atLeast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Arial"/>
                <w:kern w:val="0"/>
                <w:sz w:val="18"/>
                <w:szCs w:val="18"/>
              </w:rPr>
              <w:t>0.348</w:t>
            </w:r>
          </w:p>
        </w:tc>
      </w:tr>
      <w:tr w:rsidR="00227DBA" w:rsidRPr="00C22324" w:rsidTr="000475A5">
        <w:trPr>
          <w:trHeight w:val="510"/>
          <w:jc w:val="center"/>
        </w:trPr>
        <w:tc>
          <w:tcPr>
            <w:tcW w:w="42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Calibri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全县平均值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 w:hint="eastAsia"/>
                <w:sz w:val="18"/>
                <w:szCs w:val="18"/>
              </w:rPr>
              <w:t>5.69</w:t>
            </w:r>
          </w:p>
        </w:tc>
        <w:tc>
          <w:tcPr>
            <w:tcW w:w="835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 w:hint="eastAsia"/>
                <w:sz w:val="18"/>
                <w:szCs w:val="18"/>
              </w:rPr>
              <w:t>10.76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36</w:t>
            </w:r>
            <w:r w:rsidRPr="00C22324">
              <w:rPr>
                <w:rFonts w:ascii="宋体" w:hAnsi="宋体" w:cs="Arial" w:hint="eastAsia"/>
                <w:sz w:val="18"/>
                <w:szCs w:val="18"/>
              </w:rPr>
              <w:t>90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 w:hint="eastAsia"/>
                <w:sz w:val="18"/>
                <w:szCs w:val="18"/>
              </w:rPr>
              <w:t>11.60</w:t>
            </w:r>
          </w:p>
        </w:tc>
        <w:tc>
          <w:tcPr>
            <w:tcW w:w="83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 w:hint="eastAsia"/>
                <w:sz w:val="18"/>
                <w:szCs w:val="18"/>
              </w:rPr>
              <w:t>26.73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0.071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0.066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0.041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ind w:firstLineChars="100" w:firstLine="180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—</w:t>
            </w:r>
          </w:p>
        </w:tc>
      </w:tr>
      <w:tr w:rsidR="00227DBA" w:rsidRPr="00C22324" w:rsidTr="000475A5">
        <w:trPr>
          <w:trHeight w:val="510"/>
          <w:jc w:val="center"/>
        </w:trPr>
        <w:tc>
          <w:tcPr>
            <w:tcW w:w="42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Calibri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差异系数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0.378</w:t>
            </w:r>
          </w:p>
        </w:tc>
        <w:tc>
          <w:tcPr>
            <w:tcW w:w="835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0.273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0.035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0.28</w:t>
            </w:r>
            <w:r w:rsidRPr="00C22324">
              <w:rPr>
                <w:rFonts w:ascii="宋体" w:hAnsi="宋体" w:cs="Arial" w:hint="eastAsia"/>
                <w:sz w:val="18"/>
                <w:szCs w:val="18"/>
              </w:rPr>
              <w:t>0</w:t>
            </w:r>
          </w:p>
        </w:tc>
        <w:tc>
          <w:tcPr>
            <w:tcW w:w="83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0.139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0.122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0.109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0.28</w:t>
            </w:r>
            <w:r w:rsidRPr="00C22324">
              <w:rPr>
                <w:rFonts w:ascii="宋体" w:hAnsi="宋体" w:cs="Arial" w:hint="eastAsia"/>
                <w:sz w:val="18"/>
                <w:szCs w:val="18"/>
              </w:rPr>
              <w:t>0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0.202</w:t>
            </w:r>
          </w:p>
        </w:tc>
      </w:tr>
      <w:tr w:rsidR="00227DBA" w:rsidRPr="00C22324" w:rsidTr="000475A5">
        <w:trPr>
          <w:trHeight w:val="510"/>
          <w:jc w:val="center"/>
        </w:trPr>
        <w:tc>
          <w:tcPr>
            <w:tcW w:w="42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Calibri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Calibri"/>
                <w:b/>
                <w:bCs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4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proofErr w:type="gramStart"/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中卫市</w:t>
            </w:r>
            <w:proofErr w:type="gramEnd"/>
          </w:p>
        </w:tc>
        <w:tc>
          <w:tcPr>
            <w:tcW w:w="51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沙坡头区</w:t>
            </w:r>
          </w:p>
        </w:tc>
        <w:tc>
          <w:tcPr>
            <w:tcW w:w="71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全县平均值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 w:hint="eastAsia"/>
                <w:sz w:val="18"/>
                <w:szCs w:val="18"/>
              </w:rPr>
              <w:t>4.42</w:t>
            </w:r>
          </w:p>
        </w:tc>
        <w:tc>
          <w:tcPr>
            <w:tcW w:w="835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 w:hint="eastAsia"/>
                <w:sz w:val="18"/>
                <w:szCs w:val="18"/>
              </w:rPr>
              <w:t>9.84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201</w:t>
            </w:r>
            <w:r w:rsidRPr="00C22324">
              <w:rPr>
                <w:rFonts w:ascii="宋体" w:hAnsi="宋体" w:cs="Arial" w:hint="eastAsia"/>
                <w:sz w:val="18"/>
                <w:szCs w:val="18"/>
              </w:rPr>
              <w:t>1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 w:hint="eastAsia"/>
                <w:sz w:val="18"/>
                <w:szCs w:val="18"/>
              </w:rPr>
              <w:t>9.72</w:t>
            </w:r>
          </w:p>
        </w:tc>
        <w:tc>
          <w:tcPr>
            <w:tcW w:w="83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1</w:t>
            </w:r>
            <w:r w:rsidRPr="00C22324">
              <w:rPr>
                <w:rFonts w:ascii="宋体" w:hAnsi="宋体" w:cs="Arial" w:hint="eastAsia"/>
                <w:sz w:val="18"/>
                <w:szCs w:val="18"/>
              </w:rPr>
              <w:t>8.62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0.058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0.053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0.025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ind w:firstLineChars="100" w:firstLine="180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—</w:t>
            </w:r>
          </w:p>
        </w:tc>
      </w:tr>
      <w:tr w:rsidR="00227DBA" w:rsidRPr="00C22324" w:rsidTr="000475A5">
        <w:trPr>
          <w:trHeight w:val="510"/>
          <w:jc w:val="center"/>
        </w:trPr>
        <w:tc>
          <w:tcPr>
            <w:tcW w:w="42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Calibri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差异系数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0.6</w:t>
            </w:r>
            <w:r w:rsidRPr="00C22324">
              <w:rPr>
                <w:rFonts w:ascii="宋体" w:hAnsi="宋体" w:cs="Arial" w:hint="eastAsia"/>
                <w:sz w:val="18"/>
                <w:szCs w:val="18"/>
              </w:rPr>
              <w:t>00</w:t>
            </w:r>
          </w:p>
        </w:tc>
        <w:tc>
          <w:tcPr>
            <w:tcW w:w="835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0.574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0.212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0.455</w:t>
            </w:r>
          </w:p>
        </w:tc>
        <w:tc>
          <w:tcPr>
            <w:tcW w:w="83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0.179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0.444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0.388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0.424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0.409</w:t>
            </w:r>
          </w:p>
        </w:tc>
      </w:tr>
      <w:tr w:rsidR="00227DBA" w:rsidRPr="00C22324" w:rsidTr="000475A5">
        <w:trPr>
          <w:trHeight w:val="510"/>
          <w:jc w:val="center"/>
        </w:trPr>
        <w:tc>
          <w:tcPr>
            <w:tcW w:w="42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Calibri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全县平均值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 w:hint="eastAsia"/>
                <w:sz w:val="18"/>
                <w:szCs w:val="18"/>
              </w:rPr>
              <w:t>5.42</w:t>
            </w:r>
          </w:p>
        </w:tc>
        <w:tc>
          <w:tcPr>
            <w:tcW w:w="835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9.95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320</w:t>
            </w:r>
            <w:r w:rsidRPr="00C22324">
              <w:rPr>
                <w:rFonts w:ascii="宋体" w:hAnsi="宋体" w:cs="Arial" w:hint="eastAsia"/>
                <w:sz w:val="18"/>
                <w:szCs w:val="18"/>
              </w:rPr>
              <w:t>1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12.</w:t>
            </w:r>
            <w:r w:rsidRPr="00C22324">
              <w:rPr>
                <w:rFonts w:ascii="宋体" w:hAnsi="宋体" w:cs="Arial" w:hint="eastAsia"/>
                <w:sz w:val="18"/>
                <w:szCs w:val="18"/>
              </w:rPr>
              <w:t>73</w:t>
            </w:r>
          </w:p>
        </w:tc>
        <w:tc>
          <w:tcPr>
            <w:tcW w:w="83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28.8</w:t>
            </w:r>
            <w:r w:rsidRPr="00C22324">
              <w:rPr>
                <w:rFonts w:ascii="宋体" w:hAnsi="宋体" w:cs="Arial" w:hint="eastAsia"/>
                <w:sz w:val="18"/>
                <w:szCs w:val="18"/>
              </w:rPr>
              <w:t>8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0.082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0.072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0.047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ind w:firstLineChars="100" w:firstLine="180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—</w:t>
            </w:r>
          </w:p>
        </w:tc>
      </w:tr>
      <w:tr w:rsidR="00227DBA" w:rsidRPr="00C22324" w:rsidTr="000475A5">
        <w:trPr>
          <w:trHeight w:val="510"/>
          <w:jc w:val="center"/>
        </w:trPr>
        <w:tc>
          <w:tcPr>
            <w:tcW w:w="42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Calibri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差异系数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0.495</w:t>
            </w:r>
          </w:p>
        </w:tc>
        <w:tc>
          <w:tcPr>
            <w:tcW w:w="835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0.416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0.139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0.227</w:t>
            </w:r>
          </w:p>
        </w:tc>
        <w:tc>
          <w:tcPr>
            <w:tcW w:w="83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0.11</w:t>
            </w:r>
            <w:r w:rsidRPr="00C22324">
              <w:rPr>
                <w:rFonts w:ascii="宋体" w:hAnsi="宋体" w:cs="Arial" w:hint="eastAsia"/>
                <w:sz w:val="18"/>
                <w:szCs w:val="18"/>
              </w:rPr>
              <w:t>0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0.412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0.384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0.434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0.327</w:t>
            </w:r>
          </w:p>
        </w:tc>
      </w:tr>
      <w:tr w:rsidR="00227DBA" w:rsidRPr="00C22324" w:rsidTr="000475A5">
        <w:trPr>
          <w:trHeight w:val="510"/>
          <w:jc w:val="center"/>
        </w:trPr>
        <w:tc>
          <w:tcPr>
            <w:tcW w:w="42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Calibri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1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中宁县</w:t>
            </w:r>
          </w:p>
        </w:tc>
        <w:tc>
          <w:tcPr>
            <w:tcW w:w="71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全县平均值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 w:hint="eastAsia"/>
                <w:sz w:val="18"/>
                <w:szCs w:val="18"/>
              </w:rPr>
              <w:t>4.88</w:t>
            </w:r>
          </w:p>
        </w:tc>
        <w:tc>
          <w:tcPr>
            <w:tcW w:w="835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14.</w:t>
            </w:r>
            <w:r w:rsidRPr="00C22324">
              <w:rPr>
                <w:rFonts w:ascii="宋体" w:hAnsi="宋体" w:cs="Arial" w:hint="eastAsia"/>
                <w:sz w:val="18"/>
                <w:szCs w:val="18"/>
              </w:rPr>
              <w:t>55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256</w:t>
            </w:r>
            <w:r w:rsidRPr="00C22324">
              <w:rPr>
                <w:rFonts w:ascii="宋体" w:hAnsi="宋体" w:cs="Arial" w:hint="eastAsia"/>
                <w:sz w:val="18"/>
                <w:szCs w:val="18"/>
              </w:rPr>
              <w:t>2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11.</w:t>
            </w:r>
            <w:r w:rsidRPr="00C22324">
              <w:rPr>
                <w:rFonts w:ascii="宋体" w:hAnsi="宋体" w:cs="Arial" w:hint="eastAsia"/>
                <w:sz w:val="18"/>
                <w:szCs w:val="18"/>
              </w:rPr>
              <w:t>76</w:t>
            </w:r>
          </w:p>
        </w:tc>
        <w:tc>
          <w:tcPr>
            <w:tcW w:w="83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21.8</w:t>
            </w:r>
            <w:r w:rsidRPr="00C22324">
              <w:rPr>
                <w:rFonts w:ascii="宋体" w:hAnsi="宋体" w:cs="Arial" w:hint="eastAsia"/>
                <w:sz w:val="18"/>
                <w:szCs w:val="18"/>
              </w:rPr>
              <w:t>4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0.059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0.056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0.017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ind w:firstLineChars="100" w:firstLine="180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—</w:t>
            </w:r>
          </w:p>
        </w:tc>
      </w:tr>
      <w:tr w:rsidR="00227DBA" w:rsidRPr="00C22324" w:rsidTr="000475A5">
        <w:trPr>
          <w:trHeight w:val="510"/>
          <w:jc w:val="center"/>
        </w:trPr>
        <w:tc>
          <w:tcPr>
            <w:tcW w:w="42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Calibri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差异系数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0.577</w:t>
            </w:r>
          </w:p>
        </w:tc>
        <w:tc>
          <w:tcPr>
            <w:tcW w:w="835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0.591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0.506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0.473</w:t>
            </w:r>
          </w:p>
        </w:tc>
        <w:tc>
          <w:tcPr>
            <w:tcW w:w="83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0.519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0.573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0.54</w:t>
            </w:r>
            <w:r w:rsidRPr="00C22324">
              <w:rPr>
                <w:rFonts w:ascii="宋体" w:hAnsi="宋体" w:cs="Arial" w:hint="eastAsia"/>
                <w:sz w:val="18"/>
                <w:szCs w:val="18"/>
              </w:rPr>
              <w:t>0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0.607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0.548</w:t>
            </w:r>
          </w:p>
        </w:tc>
      </w:tr>
      <w:tr w:rsidR="00227DBA" w:rsidRPr="00C22324" w:rsidTr="000475A5">
        <w:trPr>
          <w:trHeight w:val="510"/>
          <w:jc w:val="center"/>
        </w:trPr>
        <w:tc>
          <w:tcPr>
            <w:tcW w:w="42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Calibri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全县平均值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 w:hint="eastAsia"/>
                <w:sz w:val="18"/>
                <w:szCs w:val="18"/>
              </w:rPr>
              <w:t>6.17</w:t>
            </w:r>
          </w:p>
        </w:tc>
        <w:tc>
          <w:tcPr>
            <w:tcW w:w="835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15.</w:t>
            </w:r>
            <w:r w:rsidRPr="00C22324">
              <w:rPr>
                <w:rFonts w:ascii="宋体" w:hAnsi="宋体" w:cs="Arial" w:hint="eastAsia"/>
                <w:sz w:val="18"/>
                <w:szCs w:val="18"/>
              </w:rPr>
              <w:t>28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320</w:t>
            </w:r>
            <w:r w:rsidRPr="00C22324">
              <w:rPr>
                <w:rFonts w:ascii="宋体" w:hAnsi="宋体" w:cs="Arial" w:hint="eastAsia"/>
                <w:sz w:val="18"/>
                <w:szCs w:val="18"/>
              </w:rPr>
              <w:t>6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12.</w:t>
            </w:r>
            <w:r w:rsidRPr="00C22324">
              <w:rPr>
                <w:rFonts w:ascii="宋体" w:hAnsi="宋体" w:cs="Arial" w:hint="eastAsia"/>
                <w:sz w:val="18"/>
                <w:szCs w:val="18"/>
              </w:rPr>
              <w:t>06</w:t>
            </w:r>
          </w:p>
        </w:tc>
        <w:tc>
          <w:tcPr>
            <w:tcW w:w="83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29.84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0.069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0.064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0.032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spacing w:line="240" w:lineRule="atLeast"/>
              <w:ind w:firstLineChars="100" w:firstLine="180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—</w:t>
            </w:r>
          </w:p>
        </w:tc>
      </w:tr>
      <w:tr w:rsidR="00227DBA" w:rsidRPr="00C22324" w:rsidTr="000475A5">
        <w:trPr>
          <w:trHeight w:val="510"/>
          <w:jc w:val="center"/>
        </w:trPr>
        <w:tc>
          <w:tcPr>
            <w:tcW w:w="42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Calibri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227DBA" w:rsidRPr="00C22324" w:rsidRDefault="00227DBA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227DBA" w:rsidRPr="00C22324" w:rsidRDefault="00227DBA" w:rsidP="000475A5">
            <w:pPr>
              <w:widowControl/>
              <w:spacing w:line="240" w:lineRule="atLeas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差异系数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0.455</w:t>
            </w:r>
          </w:p>
        </w:tc>
        <w:tc>
          <w:tcPr>
            <w:tcW w:w="835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0.383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0.198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0.25</w:t>
            </w:r>
            <w:r w:rsidRPr="00C22324">
              <w:rPr>
                <w:rFonts w:ascii="宋体" w:hAnsi="宋体" w:cs="Arial" w:hint="eastAsia"/>
                <w:sz w:val="18"/>
                <w:szCs w:val="18"/>
              </w:rPr>
              <w:t>0</w:t>
            </w:r>
          </w:p>
        </w:tc>
        <w:tc>
          <w:tcPr>
            <w:tcW w:w="83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0.257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0.265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0.25</w:t>
            </w:r>
            <w:r w:rsidRPr="00C22324">
              <w:rPr>
                <w:rFonts w:ascii="宋体" w:hAnsi="宋体" w:cs="Arial" w:hint="eastAsia"/>
                <w:sz w:val="18"/>
                <w:szCs w:val="18"/>
              </w:rPr>
              <w:t>0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0.509</w:t>
            </w:r>
          </w:p>
        </w:tc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27DBA" w:rsidRPr="00C22324" w:rsidRDefault="00227DBA" w:rsidP="000475A5">
            <w:pPr>
              <w:spacing w:line="240" w:lineRule="atLeast"/>
              <w:jc w:val="center"/>
              <w:rPr>
                <w:rFonts w:ascii="宋体" w:hAnsi="宋体" w:cs="Arial"/>
                <w:sz w:val="18"/>
                <w:szCs w:val="18"/>
              </w:rPr>
            </w:pPr>
            <w:r w:rsidRPr="00C22324">
              <w:rPr>
                <w:rFonts w:ascii="宋体" w:hAnsi="宋体" w:cs="Arial"/>
                <w:sz w:val="18"/>
                <w:szCs w:val="18"/>
              </w:rPr>
              <w:t>0.321</w:t>
            </w:r>
          </w:p>
        </w:tc>
      </w:tr>
    </w:tbl>
    <w:p w:rsidR="00227DBA" w:rsidRPr="003259F3" w:rsidRDefault="00227DBA" w:rsidP="00227DBA">
      <w:pPr>
        <w:rPr>
          <w:rFonts w:ascii="仿宋" w:eastAsia="仿宋" w:hAnsi="仿宋" w:hint="eastAsia"/>
        </w:rPr>
      </w:pPr>
    </w:p>
    <w:p w:rsidR="009A403E" w:rsidRDefault="009A403E">
      <w:bookmarkStart w:id="0" w:name="_GoBack"/>
      <w:bookmarkEnd w:id="0"/>
    </w:p>
    <w:sectPr w:rsidR="009A40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0C3F" w:rsidRDefault="00FF0C3F" w:rsidP="00227DBA">
      <w:r>
        <w:separator/>
      </w:r>
    </w:p>
  </w:endnote>
  <w:endnote w:type="continuationSeparator" w:id="0">
    <w:p w:rsidR="00FF0C3F" w:rsidRDefault="00FF0C3F" w:rsidP="00227D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0C3F" w:rsidRDefault="00FF0C3F" w:rsidP="00227DBA">
      <w:r>
        <w:separator/>
      </w:r>
    </w:p>
  </w:footnote>
  <w:footnote w:type="continuationSeparator" w:id="0">
    <w:p w:rsidR="00FF0C3F" w:rsidRDefault="00FF0C3F" w:rsidP="00227D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4A0B"/>
    <w:rsid w:val="001442D6"/>
    <w:rsid w:val="00227DBA"/>
    <w:rsid w:val="00514A0B"/>
    <w:rsid w:val="009A403E"/>
    <w:rsid w:val="00FF0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7DB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27D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27DB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27DB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27DB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7DB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27D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27DB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27DB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27DB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214</Words>
  <Characters>1222</Characters>
  <Application>Microsoft Office Word</Application>
  <DocSecurity>0</DocSecurity>
  <Lines>10</Lines>
  <Paragraphs>2</Paragraphs>
  <ScaleCrop>false</ScaleCrop>
  <Company/>
  <LinksUpToDate>false</LinksUpToDate>
  <CharactersWithSpaces>1434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2015-12-04T01:49:00Z</dcterms:created>
  <dcterms:modified xsi:type="dcterms:W3CDTF">2015-12-04T01:49:00Z</dcterms:modified>
</cp:coreProperties>
</file>